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889DE" w14:textId="77777777" w:rsidR="003B6F57" w:rsidRPr="00841DF1" w:rsidRDefault="003B6F57" w:rsidP="003B6F57">
      <w:pPr>
        <w:jc w:val="center"/>
        <w:rPr>
          <w:b/>
          <w:bCs/>
        </w:rPr>
      </w:pPr>
      <w:bookmarkStart w:id="0" w:name="_GoBack"/>
      <w:bookmarkEnd w:id="0"/>
      <w:r>
        <w:rPr>
          <w:b/>
          <w:bCs/>
          <w:lang w:val="en-GB"/>
        </w:rPr>
        <w:t>DECREE OF THE PRESIDENT OF THE REGIONAL COUNCIL</w:t>
      </w:r>
    </w:p>
    <w:p w14:paraId="539DC763" w14:textId="77777777" w:rsidR="006C51D3" w:rsidRDefault="006C51D3" w:rsidP="00E04C27">
      <w:pPr>
        <w:autoSpaceDE w:val="0"/>
        <w:autoSpaceDN w:val="0"/>
        <w:adjustRightInd w:val="0"/>
        <w:spacing w:after="0" w:line="240" w:lineRule="auto"/>
        <w:jc w:val="both"/>
        <w:rPr>
          <w:rFonts w:ascii="CourierNewPSMT" w:hAnsi="CourierNewPSMT" w:cs="CourierNewPSMT"/>
          <w:sz w:val="24"/>
          <w:szCs w:val="24"/>
        </w:rPr>
      </w:pPr>
    </w:p>
    <w:p w14:paraId="66F71494" w14:textId="77777777" w:rsidR="003B6F57" w:rsidRPr="003B6F57" w:rsidRDefault="003B6F57" w:rsidP="00E04C27">
      <w:pPr>
        <w:autoSpaceDE w:val="0"/>
        <w:autoSpaceDN w:val="0"/>
        <w:adjustRightInd w:val="0"/>
        <w:spacing w:after="0" w:line="240" w:lineRule="auto"/>
        <w:jc w:val="both"/>
        <w:rPr>
          <w:rFonts w:ascii="CourierNewPSMT" w:hAnsi="CourierNewPSMT" w:cs="CourierNewPSMT"/>
          <w:b/>
          <w:sz w:val="24"/>
          <w:szCs w:val="24"/>
        </w:rPr>
      </w:pPr>
      <w:r>
        <w:rPr>
          <w:rFonts w:ascii="CourierNewPSMT" w:hAnsi="CourierNewPSMT" w:cs="CourierNewPSMT"/>
          <w:b/>
          <w:bCs/>
          <w:sz w:val="24"/>
          <w:szCs w:val="24"/>
          <w:lang w:val="en-GB"/>
        </w:rPr>
        <w:t>Subject: Order pursuant to article 32 of Law no. 833 of 23 December 1978, on the emergency healthcare management measures related to the spread of covid-19 syndrome</w:t>
      </w:r>
    </w:p>
    <w:p w14:paraId="2FDD5605" w14:textId="77777777" w:rsidR="00E04C27" w:rsidRDefault="00E04C27" w:rsidP="00E04C27">
      <w:pPr>
        <w:autoSpaceDE w:val="0"/>
        <w:autoSpaceDN w:val="0"/>
        <w:adjustRightInd w:val="0"/>
        <w:spacing w:after="0" w:line="240" w:lineRule="auto"/>
        <w:jc w:val="both"/>
        <w:rPr>
          <w:rFonts w:ascii="CourierNewPSMT" w:hAnsi="CourierNewPSMT" w:cs="CourierNewPSMT"/>
          <w:sz w:val="24"/>
          <w:szCs w:val="24"/>
        </w:rPr>
      </w:pPr>
    </w:p>
    <w:p w14:paraId="5939D901" w14:textId="77777777" w:rsidR="003B6F57" w:rsidRDefault="003B6F57" w:rsidP="00E04C27">
      <w:pPr>
        <w:autoSpaceDE w:val="0"/>
        <w:autoSpaceDN w:val="0"/>
        <w:adjustRightInd w:val="0"/>
        <w:spacing w:after="0" w:line="240" w:lineRule="auto"/>
        <w:jc w:val="both"/>
        <w:rPr>
          <w:rFonts w:ascii="CourierNewPSMT" w:hAnsi="CourierNewPSMT" w:cs="CourierNewPSMT"/>
          <w:sz w:val="24"/>
          <w:szCs w:val="24"/>
        </w:rPr>
      </w:pPr>
    </w:p>
    <w:p w14:paraId="1B46D761" w14:textId="77777777" w:rsidR="00E04C27" w:rsidRDefault="00E04C27" w:rsidP="00E04C27">
      <w:pPr>
        <w:autoSpaceDE w:val="0"/>
        <w:autoSpaceDN w:val="0"/>
        <w:adjustRightInd w:val="0"/>
        <w:spacing w:after="0" w:line="240" w:lineRule="auto"/>
        <w:jc w:val="both"/>
        <w:rPr>
          <w:rFonts w:ascii="CourierNewPSMT" w:hAnsi="CourierNewPSMT" w:cs="CourierNewPSMT"/>
          <w:sz w:val="24"/>
          <w:szCs w:val="24"/>
        </w:rPr>
      </w:pPr>
      <w:r>
        <w:rPr>
          <w:rFonts w:ascii="CourierNewPSMT" w:hAnsi="CourierNewPSMT" w:cs="CourierNewPSMT"/>
          <w:sz w:val="24"/>
          <w:szCs w:val="24"/>
          <w:lang w:val="en-GB"/>
        </w:rPr>
        <w:t>Having regard to the resolution of the Council of Ministers of 31 January 2020, declaring the state of emergency for six months on the national territory due to the healthcare risk for the outbreak of pathologies resulting from transmissible viral agents;</w:t>
      </w:r>
    </w:p>
    <w:p w14:paraId="07C159D1" w14:textId="77777777" w:rsidR="00E04C27" w:rsidRDefault="00E04C27" w:rsidP="00E04C27">
      <w:pPr>
        <w:autoSpaceDE w:val="0"/>
        <w:autoSpaceDN w:val="0"/>
        <w:adjustRightInd w:val="0"/>
        <w:spacing w:after="0" w:line="240" w:lineRule="auto"/>
        <w:jc w:val="both"/>
        <w:rPr>
          <w:rFonts w:ascii="CourierNewPSMT" w:hAnsi="CourierNewPSMT" w:cs="CourierNewPSMT"/>
          <w:sz w:val="24"/>
          <w:szCs w:val="24"/>
        </w:rPr>
      </w:pPr>
    </w:p>
    <w:p w14:paraId="1F9F5589" w14:textId="77777777" w:rsidR="00E04C27" w:rsidRDefault="00E04C27" w:rsidP="00E04C27">
      <w:pPr>
        <w:autoSpaceDE w:val="0"/>
        <w:autoSpaceDN w:val="0"/>
        <w:adjustRightInd w:val="0"/>
        <w:spacing w:after="0" w:line="240" w:lineRule="auto"/>
        <w:jc w:val="both"/>
        <w:rPr>
          <w:rFonts w:ascii="CourierNewPSMT" w:hAnsi="CourierNewPSMT" w:cs="CourierNewPSMT"/>
          <w:sz w:val="24"/>
          <w:szCs w:val="24"/>
        </w:rPr>
      </w:pPr>
      <w:r>
        <w:rPr>
          <w:rFonts w:ascii="CourierNewPSMT" w:hAnsi="CourierNewPSMT" w:cs="CourierNewPSMT"/>
          <w:sz w:val="24"/>
          <w:szCs w:val="24"/>
          <w:lang w:val="en-GB"/>
        </w:rPr>
        <w:t>Having regard to the order of the Head of the Department of Civil Protection no. 630 of 3 February 2020, determining “</w:t>
      </w:r>
      <w:r>
        <w:rPr>
          <w:rFonts w:ascii="CourierNewPSMT" w:hAnsi="CourierNewPSMT" w:cs="CourierNewPSMT"/>
          <w:i/>
          <w:iCs/>
          <w:sz w:val="24"/>
          <w:szCs w:val="24"/>
          <w:lang w:val="en-GB"/>
        </w:rPr>
        <w:t>First urgent Civil Protection actions relating to the healthcare risk emergency for the outbreak of pathologies resulting from transmissible viral agents</w:t>
      </w:r>
      <w:r>
        <w:rPr>
          <w:rFonts w:ascii="CourierNewPSMT" w:hAnsi="CourierNewPSMT" w:cs="CourierNewPSMT"/>
          <w:sz w:val="24"/>
          <w:szCs w:val="24"/>
          <w:lang w:val="en-GB"/>
        </w:rPr>
        <w:t>”;</w:t>
      </w:r>
    </w:p>
    <w:p w14:paraId="3EA11B7F" w14:textId="77777777" w:rsidR="00E04C27" w:rsidRDefault="00E04C27" w:rsidP="00E04C27">
      <w:pPr>
        <w:autoSpaceDE w:val="0"/>
        <w:autoSpaceDN w:val="0"/>
        <w:adjustRightInd w:val="0"/>
        <w:spacing w:after="0" w:line="240" w:lineRule="auto"/>
        <w:jc w:val="both"/>
        <w:rPr>
          <w:rFonts w:ascii="CourierNewPSMT" w:hAnsi="CourierNewPSMT" w:cs="CourierNewPSMT"/>
          <w:sz w:val="24"/>
          <w:szCs w:val="24"/>
        </w:rPr>
      </w:pPr>
    </w:p>
    <w:p w14:paraId="45A8AFDA" w14:textId="77777777" w:rsidR="00E04C27" w:rsidRDefault="00E04C27" w:rsidP="00E04C27">
      <w:pPr>
        <w:autoSpaceDE w:val="0"/>
        <w:autoSpaceDN w:val="0"/>
        <w:adjustRightInd w:val="0"/>
        <w:spacing w:after="0" w:line="240" w:lineRule="auto"/>
        <w:jc w:val="both"/>
        <w:rPr>
          <w:rFonts w:ascii="CourierNewPSMT" w:hAnsi="CourierNewPSMT" w:cs="CourierNewPSMT"/>
          <w:sz w:val="24"/>
          <w:szCs w:val="24"/>
        </w:rPr>
      </w:pPr>
      <w:r>
        <w:rPr>
          <w:rFonts w:ascii="CourierNewPSMT" w:hAnsi="CourierNewPSMT" w:cs="CourierNewPSMT"/>
          <w:sz w:val="24"/>
          <w:szCs w:val="24"/>
          <w:lang w:val="en-GB"/>
        </w:rPr>
        <w:t>Having regard to the order of the Minister of Health of 21 February 2020, “</w:t>
      </w:r>
      <w:r>
        <w:rPr>
          <w:rFonts w:ascii="CourierNewPSMT" w:hAnsi="CourierNewPSMT" w:cs="CourierNewPSMT"/>
          <w:i/>
          <w:iCs/>
          <w:sz w:val="24"/>
          <w:szCs w:val="24"/>
          <w:lang w:val="en-GB"/>
        </w:rPr>
        <w:t>Further preventive measures against the spread of COVID-19 infective disease</w:t>
      </w:r>
      <w:r>
        <w:rPr>
          <w:rFonts w:ascii="CourierNewPSMT" w:hAnsi="CourierNewPSMT" w:cs="CourierNewPSMT"/>
          <w:sz w:val="24"/>
          <w:szCs w:val="24"/>
          <w:lang w:val="en-GB"/>
        </w:rPr>
        <w:t>”;</w:t>
      </w:r>
    </w:p>
    <w:p w14:paraId="736F1A6E" w14:textId="77777777" w:rsidR="00E04C27" w:rsidRDefault="00E04C27" w:rsidP="00E04C27">
      <w:pPr>
        <w:autoSpaceDE w:val="0"/>
        <w:autoSpaceDN w:val="0"/>
        <w:adjustRightInd w:val="0"/>
        <w:spacing w:after="0" w:line="240" w:lineRule="auto"/>
        <w:jc w:val="both"/>
        <w:rPr>
          <w:rFonts w:ascii="CourierNewPSMT" w:hAnsi="CourierNewPSMT" w:cs="CourierNewPSMT"/>
          <w:sz w:val="24"/>
          <w:szCs w:val="24"/>
        </w:rPr>
      </w:pPr>
    </w:p>
    <w:p w14:paraId="0855DECF" w14:textId="77777777" w:rsidR="00E04C27" w:rsidRDefault="00E04C27" w:rsidP="00E04C27">
      <w:pPr>
        <w:autoSpaceDE w:val="0"/>
        <w:autoSpaceDN w:val="0"/>
        <w:adjustRightInd w:val="0"/>
        <w:spacing w:after="0" w:line="240" w:lineRule="auto"/>
        <w:jc w:val="both"/>
        <w:rPr>
          <w:rFonts w:ascii="CourierNewPSMT" w:hAnsi="CourierNewPSMT" w:cs="CourierNewPSMT"/>
          <w:sz w:val="24"/>
          <w:szCs w:val="24"/>
        </w:rPr>
      </w:pPr>
      <w:r>
        <w:rPr>
          <w:rFonts w:ascii="CourierNewPSMT" w:hAnsi="CourierNewPSMT" w:cs="CourierNewPSMT"/>
          <w:sz w:val="24"/>
          <w:szCs w:val="24"/>
          <w:lang w:val="en-GB"/>
        </w:rPr>
        <w:t>Having regard to the Law-decree no. 6 of 23 February 2020, “</w:t>
      </w:r>
      <w:r>
        <w:rPr>
          <w:rFonts w:ascii="CourierNewPSMT" w:hAnsi="CourierNewPSMT" w:cs="CourierNewPSMT"/>
          <w:i/>
          <w:iCs/>
          <w:sz w:val="24"/>
          <w:szCs w:val="24"/>
          <w:lang w:val="en-GB"/>
        </w:rPr>
        <w:t>Urgent measures for curbing and managing the epidemiologic emergency caused by COVID-19</w:t>
      </w:r>
      <w:r>
        <w:rPr>
          <w:rFonts w:ascii="CourierNewPSMT" w:hAnsi="CourierNewPSMT" w:cs="CourierNewPSMT"/>
          <w:sz w:val="24"/>
          <w:szCs w:val="24"/>
          <w:lang w:val="en-GB"/>
        </w:rPr>
        <w:t>”;</w:t>
      </w:r>
    </w:p>
    <w:p w14:paraId="61514D97" w14:textId="77777777" w:rsidR="00E04C27" w:rsidRDefault="00E04C27" w:rsidP="00E04C27">
      <w:pPr>
        <w:autoSpaceDE w:val="0"/>
        <w:autoSpaceDN w:val="0"/>
        <w:adjustRightInd w:val="0"/>
        <w:spacing w:after="0" w:line="240" w:lineRule="auto"/>
        <w:jc w:val="both"/>
        <w:rPr>
          <w:rFonts w:ascii="CourierNewPSMT" w:hAnsi="CourierNewPSMT" w:cs="CourierNewPSMT"/>
          <w:sz w:val="24"/>
          <w:szCs w:val="24"/>
        </w:rPr>
      </w:pPr>
    </w:p>
    <w:p w14:paraId="071A8202" w14:textId="77777777" w:rsidR="00E04C27" w:rsidRDefault="00E04C27" w:rsidP="00E04C27">
      <w:pPr>
        <w:autoSpaceDE w:val="0"/>
        <w:autoSpaceDN w:val="0"/>
        <w:adjustRightInd w:val="0"/>
        <w:spacing w:after="0" w:line="240" w:lineRule="auto"/>
        <w:jc w:val="both"/>
        <w:rPr>
          <w:rFonts w:ascii="Arial" w:hAnsi="Arial" w:cs="Arial"/>
          <w:color w:val="404041"/>
          <w:sz w:val="21"/>
          <w:szCs w:val="21"/>
        </w:rPr>
      </w:pPr>
      <w:r>
        <w:rPr>
          <w:rFonts w:ascii="CourierNewPSMT" w:hAnsi="CourierNewPSMT" w:cs="CourierNewPSMT"/>
          <w:sz w:val="24"/>
          <w:szCs w:val="24"/>
          <w:lang w:val="en-GB"/>
        </w:rPr>
        <w:t>Having regard to the Decree of the Head of the Department of Civil Protection of 23 February 2020 “</w:t>
      </w:r>
      <w:r>
        <w:rPr>
          <w:rFonts w:ascii="CourierNewPSMT" w:hAnsi="CourierNewPSMT" w:cs="CourierNewPSMT"/>
          <w:i/>
          <w:iCs/>
          <w:sz w:val="24"/>
          <w:szCs w:val="24"/>
          <w:lang w:val="en-GB"/>
        </w:rPr>
        <w:t>Appointment of the implementing body of Regione Emilia-Romagna</w:t>
      </w:r>
      <w:r>
        <w:rPr>
          <w:rFonts w:ascii="CourierNewPSMT" w:hAnsi="CourierNewPSMT" w:cs="CourierNewPSMT"/>
          <w:sz w:val="24"/>
          <w:szCs w:val="24"/>
          <w:lang w:val="en-GB"/>
        </w:rPr>
        <w:t>”, based on which the President of the same Region is identified as the implementing body pursuant to article 1, paragraph 1 of the above-mentioned order of the Head of the Department of Civil Protection no. 630/2020, for the purpose of coordinating the activities in place at the competent facilities of Regione Emilia-Romagna in the fields of civil protection and healthcare, which are involved in managing the emergency for the healthcare risk relating to the spread of pathologies resulting from transmissible viral agents;</w:t>
      </w:r>
    </w:p>
    <w:p w14:paraId="1EFA4CA3" w14:textId="77777777" w:rsidR="00E04C27" w:rsidRDefault="00E04C27" w:rsidP="00E04C27">
      <w:pPr>
        <w:autoSpaceDE w:val="0"/>
        <w:autoSpaceDN w:val="0"/>
        <w:adjustRightInd w:val="0"/>
        <w:spacing w:after="0" w:line="240" w:lineRule="auto"/>
        <w:jc w:val="both"/>
        <w:rPr>
          <w:rFonts w:ascii="CourierNewPSMT" w:hAnsi="CourierNewPSMT" w:cs="CourierNewPSMT"/>
          <w:sz w:val="24"/>
          <w:szCs w:val="24"/>
        </w:rPr>
      </w:pPr>
    </w:p>
    <w:p w14:paraId="035ACEC1" w14:textId="77777777" w:rsidR="00E04C27" w:rsidRPr="0019018C" w:rsidRDefault="00E04C27" w:rsidP="00E04C27">
      <w:pPr>
        <w:autoSpaceDE w:val="0"/>
        <w:autoSpaceDN w:val="0"/>
        <w:adjustRightInd w:val="0"/>
        <w:spacing w:after="0" w:line="240" w:lineRule="auto"/>
        <w:jc w:val="both"/>
        <w:rPr>
          <w:rFonts w:ascii="CourierNewPSMT" w:hAnsi="CourierNewPSMT" w:cs="CourierNewPSMT"/>
          <w:sz w:val="24"/>
          <w:szCs w:val="24"/>
        </w:rPr>
      </w:pPr>
      <w:r>
        <w:rPr>
          <w:rFonts w:ascii="CourierNewPSMT" w:hAnsi="CourierNewPSMT" w:cs="CourierNewPSMT"/>
          <w:sz w:val="24"/>
          <w:szCs w:val="24"/>
          <w:lang w:val="en-GB"/>
        </w:rPr>
        <w:t>Having regard to the extraordinary emergency order no. 1, “</w:t>
      </w:r>
      <w:r>
        <w:rPr>
          <w:rFonts w:ascii="CourierNewPSMT" w:hAnsi="CourierNewPSMT" w:cs="CourierNewPSMT"/>
          <w:i/>
          <w:iCs/>
          <w:sz w:val="24"/>
          <w:szCs w:val="24"/>
          <w:lang w:val="en-GB"/>
        </w:rPr>
        <w:t>Urgent measures for curbing and managing the epidemiologic emergency caused by COVID-19</w:t>
      </w:r>
      <w:r>
        <w:rPr>
          <w:rFonts w:ascii="CourierNewPSMT" w:hAnsi="CourierNewPSMT" w:cs="CourierNewPSMT"/>
          <w:sz w:val="24"/>
          <w:szCs w:val="24"/>
          <w:lang w:val="en-GB"/>
        </w:rPr>
        <w:t>” signed by the Minister of Health and the President of Regione Emilia-Romagna on 23/02/2020;</w:t>
      </w:r>
    </w:p>
    <w:p w14:paraId="4DBA64CE" w14:textId="77777777" w:rsidR="00E04C27" w:rsidRDefault="00E04C27" w:rsidP="00E04C27">
      <w:pPr>
        <w:autoSpaceDE w:val="0"/>
        <w:autoSpaceDN w:val="0"/>
        <w:adjustRightInd w:val="0"/>
        <w:spacing w:after="0" w:line="240" w:lineRule="auto"/>
        <w:rPr>
          <w:rFonts w:ascii="CourierNewPSMT" w:hAnsi="CourierNewPSMT" w:cs="CourierNewPSMT"/>
          <w:sz w:val="24"/>
          <w:szCs w:val="24"/>
        </w:rPr>
      </w:pPr>
    </w:p>
    <w:p w14:paraId="02BA1080" w14:textId="77777777" w:rsidR="00E04C27" w:rsidRDefault="00E04C27" w:rsidP="00E04C27">
      <w:pPr>
        <w:autoSpaceDE w:val="0"/>
        <w:autoSpaceDN w:val="0"/>
        <w:adjustRightInd w:val="0"/>
        <w:spacing w:after="0" w:line="240" w:lineRule="auto"/>
        <w:jc w:val="both"/>
        <w:rPr>
          <w:rFonts w:ascii="CourierNewPSMT" w:hAnsi="CourierNewPSMT" w:cs="CourierNewPSMT"/>
          <w:sz w:val="24"/>
          <w:szCs w:val="24"/>
        </w:rPr>
      </w:pPr>
      <w:r>
        <w:rPr>
          <w:rFonts w:ascii="CourierNewPSMT" w:hAnsi="CourierNewPSMT" w:cs="CourierNewPSMT"/>
          <w:sz w:val="24"/>
          <w:szCs w:val="24"/>
          <w:lang w:val="en-GB"/>
        </w:rPr>
        <w:t>Having regard to the Prime Ministerial Decree of 1 March 2020, “</w:t>
      </w:r>
      <w:r>
        <w:rPr>
          <w:rFonts w:ascii="CourierNewPSMT" w:hAnsi="CourierNewPSMT" w:cs="CourierNewPSMT"/>
          <w:i/>
          <w:iCs/>
          <w:sz w:val="24"/>
          <w:szCs w:val="24"/>
          <w:lang w:val="en-GB"/>
        </w:rPr>
        <w:t>Further provisions to implement the law-decree no. 6 of 23 February 2020 determining urgent measures for curbing and managing the epidemiologic emergency caused by COVID-19</w:t>
      </w:r>
      <w:r>
        <w:rPr>
          <w:rFonts w:ascii="CourierNewPSMT" w:hAnsi="CourierNewPSMT" w:cs="CourierNewPSMT"/>
          <w:sz w:val="24"/>
          <w:szCs w:val="24"/>
          <w:lang w:val="en-GB"/>
        </w:rPr>
        <w:t>”;</w:t>
      </w:r>
    </w:p>
    <w:p w14:paraId="3717B3ED" w14:textId="77777777" w:rsidR="00E04C27" w:rsidRDefault="00E04C27" w:rsidP="00E04C27">
      <w:pPr>
        <w:autoSpaceDE w:val="0"/>
        <w:autoSpaceDN w:val="0"/>
        <w:adjustRightInd w:val="0"/>
        <w:spacing w:after="0" w:line="240" w:lineRule="auto"/>
        <w:jc w:val="both"/>
        <w:rPr>
          <w:rFonts w:ascii="CourierNewPSMT" w:hAnsi="CourierNewPSMT" w:cs="CourierNewPSMT"/>
          <w:sz w:val="24"/>
          <w:szCs w:val="24"/>
        </w:rPr>
      </w:pPr>
    </w:p>
    <w:p w14:paraId="235E5222" w14:textId="77777777" w:rsidR="00E04C27" w:rsidRDefault="00E04C27" w:rsidP="00E04C27">
      <w:pPr>
        <w:autoSpaceDE w:val="0"/>
        <w:autoSpaceDN w:val="0"/>
        <w:adjustRightInd w:val="0"/>
        <w:spacing w:after="0" w:line="240" w:lineRule="auto"/>
        <w:jc w:val="both"/>
        <w:rPr>
          <w:rFonts w:ascii="CourierNewPSMT" w:hAnsi="CourierNewPSMT" w:cs="CourierNewPSMT"/>
          <w:sz w:val="24"/>
          <w:szCs w:val="24"/>
        </w:rPr>
      </w:pPr>
      <w:r>
        <w:rPr>
          <w:rFonts w:ascii="CourierNewPSMT" w:hAnsi="CourierNewPSMT" w:cs="CourierNewPSMT"/>
          <w:sz w:val="24"/>
          <w:szCs w:val="24"/>
          <w:lang w:val="en-GB"/>
        </w:rPr>
        <w:t>Having regard to the Prime Ministerial Decree of 4 March 2020, “</w:t>
      </w:r>
      <w:r>
        <w:rPr>
          <w:rFonts w:ascii="CourierNewPSMT" w:hAnsi="CourierNewPSMT" w:cs="CourierNewPSMT"/>
          <w:i/>
          <w:iCs/>
          <w:sz w:val="24"/>
          <w:szCs w:val="24"/>
          <w:lang w:val="en-GB"/>
        </w:rPr>
        <w:t xml:space="preserve">Further provisions to implement the law-decree no. 6 of 23 February </w:t>
      </w:r>
      <w:r>
        <w:rPr>
          <w:rFonts w:ascii="CourierNewPSMT" w:hAnsi="CourierNewPSMT" w:cs="CourierNewPSMT"/>
          <w:i/>
          <w:iCs/>
          <w:sz w:val="24"/>
          <w:szCs w:val="24"/>
          <w:lang w:val="en-GB"/>
        </w:rPr>
        <w:lastRenderedPageBreak/>
        <w:t>2020 determining urgent measures for curbing and managing the epidemiologic emergency caused by COVID-19 to be applied on the entire national territory</w:t>
      </w:r>
      <w:r>
        <w:rPr>
          <w:rFonts w:ascii="CourierNewPSMT" w:hAnsi="CourierNewPSMT" w:cs="CourierNewPSMT"/>
          <w:sz w:val="24"/>
          <w:szCs w:val="24"/>
          <w:lang w:val="en-GB"/>
        </w:rPr>
        <w:t>”;</w:t>
      </w:r>
    </w:p>
    <w:p w14:paraId="7481B452" w14:textId="77777777" w:rsidR="00E04C27" w:rsidRDefault="00E04C27" w:rsidP="00E04C27">
      <w:pPr>
        <w:autoSpaceDE w:val="0"/>
        <w:autoSpaceDN w:val="0"/>
        <w:adjustRightInd w:val="0"/>
        <w:spacing w:after="0" w:line="240" w:lineRule="auto"/>
        <w:jc w:val="both"/>
        <w:rPr>
          <w:rFonts w:ascii="CourierNewPSMT" w:hAnsi="CourierNewPSMT" w:cs="CourierNewPSMT"/>
          <w:sz w:val="24"/>
          <w:szCs w:val="24"/>
        </w:rPr>
      </w:pPr>
    </w:p>
    <w:p w14:paraId="2EEFA30E" w14:textId="77777777" w:rsidR="00E04C27" w:rsidRDefault="00E04C27" w:rsidP="00E04C27">
      <w:pPr>
        <w:autoSpaceDE w:val="0"/>
        <w:autoSpaceDN w:val="0"/>
        <w:adjustRightInd w:val="0"/>
        <w:spacing w:after="0" w:line="240" w:lineRule="auto"/>
        <w:jc w:val="both"/>
        <w:rPr>
          <w:rFonts w:ascii="CourierNewPSMT" w:hAnsi="CourierNewPSMT" w:cs="CourierNewPSMT"/>
          <w:sz w:val="24"/>
          <w:szCs w:val="24"/>
        </w:rPr>
      </w:pPr>
    </w:p>
    <w:p w14:paraId="3A4F0DE7" w14:textId="77777777" w:rsidR="00E04C27" w:rsidRDefault="00E04C27" w:rsidP="00E04C27">
      <w:pPr>
        <w:autoSpaceDE w:val="0"/>
        <w:autoSpaceDN w:val="0"/>
        <w:adjustRightInd w:val="0"/>
        <w:spacing w:after="0" w:line="240" w:lineRule="auto"/>
        <w:jc w:val="both"/>
        <w:rPr>
          <w:rFonts w:ascii="CourierNewPSMT" w:hAnsi="CourierNewPSMT" w:cs="CourierNewPSMT"/>
          <w:sz w:val="24"/>
          <w:szCs w:val="24"/>
        </w:rPr>
      </w:pPr>
      <w:r>
        <w:rPr>
          <w:rFonts w:ascii="CourierNewPSMT" w:hAnsi="CourierNewPSMT" w:cs="CourierNewPSMT"/>
          <w:sz w:val="24"/>
          <w:szCs w:val="24"/>
          <w:lang w:val="en-GB"/>
        </w:rPr>
        <w:t>Having regard to the Prime Ministerial Decree of 8 March 2020, “Further provisions to implement the law-decree no. 6 of 23 February 2020 determining urgent measures for curbing and managing the epidemiologic emergency caused by COVID-19”;</w:t>
      </w:r>
    </w:p>
    <w:p w14:paraId="05D52B24" w14:textId="77777777" w:rsidR="00E04C27" w:rsidRDefault="00E04C27" w:rsidP="00E04C27">
      <w:pPr>
        <w:autoSpaceDE w:val="0"/>
        <w:autoSpaceDN w:val="0"/>
        <w:adjustRightInd w:val="0"/>
        <w:spacing w:after="0" w:line="240" w:lineRule="auto"/>
        <w:jc w:val="both"/>
        <w:rPr>
          <w:rFonts w:ascii="CourierNewPSMT" w:hAnsi="CourierNewPSMT" w:cs="CourierNewPSMT"/>
          <w:sz w:val="24"/>
          <w:szCs w:val="24"/>
        </w:rPr>
      </w:pPr>
    </w:p>
    <w:p w14:paraId="5DE4BDD9" w14:textId="77777777" w:rsidR="00E04C27" w:rsidRDefault="00E04C27" w:rsidP="00E04C27">
      <w:pPr>
        <w:autoSpaceDE w:val="0"/>
        <w:autoSpaceDN w:val="0"/>
        <w:adjustRightInd w:val="0"/>
        <w:spacing w:after="0" w:line="240" w:lineRule="auto"/>
        <w:rPr>
          <w:rFonts w:ascii="CourierNewPSMT" w:hAnsi="CourierNewPSMT" w:cs="CourierNewPSMT"/>
          <w:sz w:val="24"/>
          <w:szCs w:val="24"/>
        </w:rPr>
      </w:pPr>
    </w:p>
    <w:p w14:paraId="2B540965" w14:textId="77777777" w:rsidR="00E04C27" w:rsidRPr="00FE11C8" w:rsidRDefault="00E04C27" w:rsidP="00E04C27">
      <w:pPr>
        <w:pStyle w:val="Paragrafoelenco"/>
        <w:numPr>
          <w:ilvl w:val="0"/>
          <w:numId w:val="1"/>
        </w:numPr>
        <w:autoSpaceDE w:val="0"/>
        <w:autoSpaceDN w:val="0"/>
        <w:adjustRightInd w:val="0"/>
        <w:spacing w:after="0" w:line="240" w:lineRule="auto"/>
        <w:rPr>
          <w:rFonts w:ascii="CourierNewPSMT" w:hAnsi="CourierNewPSMT" w:cs="CourierNewPSMT"/>
          <w:sz w:val="24"/>
          <w:szCs w:val="24"/>
        </w:rPr>
      </w:pPr>
      <w:r>
        <w:rPr>
          <w:rFonts w:ascii="CourierNewPSMT" w:hAnsi="CourierNewPSMT" w:cs="CourierNewPSMT"/>
          <w:sz w:val="24"/>
          <w:szCs w:val="24"/>
          <w:lang w:val="en-GB"/>
        </w:rPr>
        <w:t>With reference to the specific decrees:</w:t>
      </w:r>
    </w:p>
    <w:p w14:paraId="51F9402E" w14:textId="77777777" w:rsidR="00E04C27" w:rsidRDefault="00E04C27" w:rsidP="00E04C27">
      <w:pPr>
        <w:autoSpaceDE w:val="0"/>
        <w:autoSpaceDN w:val="0"/>
        <w:adjustRightInd w:val="0"/>
        <w:spacing w:after="0" w:line="240" w:lineRule="auto"/>
        <w:rPr>
          <w:rFonts w:ascii="CourierNewPSMT" w:hAnsi="CourierNewPSMT" w:cs="CourierNewPSMT"/>
          <w:sz w:val="24"/>
          <w:szCs w:val="24"/>
        </w:rPr>
      </w:pPr>
    </w:p>
    <w:p w14:paraId="62201267" w14:textId="77777777" w:rsidR="00E04C27" w:rsidRDefault="00E04C27" w:rsidP="00E04C27">
      <w:pPr>
        <w:autoSpaceDE w:val="0"/>
        <w:autoSpaceDN w:val="0"/>
        <w:adjustRightInd w:val="0"/>
        <w:spacing w:after="0" w:line="240" w:lineRule="auto"/>
        <w:jc w:val="both"/>
        <w:rPr>
          <w:rFonts w:ascii="CourierNewPSMT" w:hAnsi="CourierNewPSMT" w:cs="CourierNewPSMT"/>
          <w:sz w:val="24"/>
          <w:szCs w:val="24"/>
        </w:rPr>
      </w:pPr>
      <w:r>
        <w:rPr>
          <w:rFonts w:ascii="CourierNewPSMT" w:hAnsi="CourierNewPSMT" w:cs="CourierNewPSMT"/>
          <w:sz w:val="24"/>
          <w:szCs w:val="24"/>
          <w:lang w:val="en-GB"/>
        </w:rPr>
        <w:t>no. 25 of 28 February 2020 “</w:t>
      </w:r>
      <w:r>
        <w:rPr>
          <w:rFonts w:ascii="CourierNewPSMT" w:hAnsi="CourierNewPSMT" w:cs="CourierNewPSMT"/>
          <w:i/>
          <w:iCs/>
          <w:sz w:val="24"/>
          <w:szCs w:val="24"/>
          <w:lang w:val="en-GB"/>
        </w:rPr>
        <w:t xml:space="preserve">Establishment of a COVID-19 regional crisis unit </w:t>
      </w:r>
      <w:r>
        <w:rPr>
          <w:rFonts w:ascii="CourierNewPSMT" w:hAnsi="CourierNewPSMT" w:cs="CourierNewPSMT"/>
          <w:sz w:val="24"/>
          <w:szCs w:val="24"/>
          <w:lang w:val="en-GB"/>
        </w:rPr>
        <w:t>” through which, in order to ensure a coordinated and unified response of the regional system to the current healthcare emergency, a crisis unit has been formally set up, operating in constant contact with the national operating Committee;</w:t>
      </w:r>
    </w:p>
    <w:p w14:paraId="036EF6A1" w14:textId="77777777" w:rsidR="00E04C27" w:rsidRDefault="00E04C27" w:rsidP="00E04C27">
      <w:pPr>
        <w:autoSpaceDE w:val="0"/>
        <w:autoSpaceDN w:val="0"/>
        <w:adjustRightInd w:val="0"/>
        <w:spacing w:after="0" w:line="240" w:lineRule="auto"/>
        <w:jc w:val="both"/>
        <w:rPr>
          <w:rFonts w:ascii="CourierNewPSMT" w:hAnsi="CourierNewPSMT" w:cs="CourierNewPSMT"/>
          <w:sz w:val="24"/>
          <w:szCs w:val="24"/>
        </w:rPr>
      </w:pPr>
    </w:p>
    <w:p w14:paraId="52F81F9B" w14:textId="77777777" w:rsidR="00E04C27" w:rsidRPr="0019018C" w:rsidRDefault="00E04C27" w:rsidP="00E04C27">
      <w:pPr>
        <w:autoSpaceDE w:val="0"/>
        <w:autoSpaceDN w:val="0"/>
        <w:adjustRightInd w:val="0"/>
        <w:spacing w:after="0" w:line="240" w:lineRule="auto"/>
        <w:jc w:val="both"/>
        <w:rPr>
          <w:rFonts w:ascii="CourierNewPSMT" w:hAnsi="CourierNewPSMT" w:cs="CourierNewPSMT"/>
          <w:sz w:val="24"/>
          <w:szCs w:val="24"/>
        </w:rPr>
      </w:pPr>
      <w:r>
        <w:rPr>
          <w:rFonts w:ascii="CourierNewPSMT" w:hAnsi="CourierNewPSMT" w:cs="CourierNewPSMT"/>
          <w:sz w:val="24"/>
          <w:szCs w:val="24"/>
          <w:lang w:val="en-GB"/>
        </w:rPr>
        <w:t>no. 16 of 24 February 2020 “</w:t>
      </w:r>
      <w:r>
        <w:rPr>
          <w:rFonts w:ascii="CourierNewPSMT" w:hAnsi="CourierNewPSMT" w:cs="CourierNewPSMT"/>
          <w:i/>
          <w:iCs/>
          <w:sz w:val="24"/>
          <w:szCs w:val="24"/>
          <w:lang w:val="en-GB"/>
        </w:rPr>
        <w:t>Application clarifications on the extraordinary emergency order no. 1 of the Minister of Health, jointly with the President of Regione Emilia-Romagna, defining</w:t>
      </w:r>
      <w:r>
        <w:rPr>
          <w:rFonts w:ascii="CourierNewPSMT" w:hAnsi="CourierNewPSMT" w:cs="CourierNewPSMT"/>
          <w:sz w:val="24"/>
          <w:szCs w:val="24"/>
          <w:lang w:val="en-GB"/>
        </w:rPr>
        <w:t xml:space="preserve"> “</w:t>
      </w:r>
      <w:r>
        <w:rPr>
          <w:rFonts w:ascii="CourierNewPSMT" w:hAnsi="CourierNewPSMT" w:cs="CourierNewPSMT"/>
          <w:i/>
          <w:iCs/>
          <w:sz w:val="24"/>
          <w:szCs w:val="24"/>
          <w:lang w:val="en-GB"/>
        </w:rPr>
        <w:t>Urgent measures for curbing and managing the epidemiologic emergency caused by COVID-19</w:t>
      </w:r>
      <w:r>
        <w:rPr>
          <w:rFonts w:ascii="CourierNewPSMT" w:hAnsi="CourierNewPSMT" w:cs="CourierNewPSMT"/>
          <w:sz w:val="24"/>
          <w:szCs w:val="24"/>
          <w:lang w:val="en-GB"/>
        </w:rPr>
        <w:t>”;</w:t>
      </w:r>
    </w:p>
    <w:p w14:paraId="13E16217" w14:textId="77777777" w:rsidR="00E04C27" w:rsidRDefault="00E04C27" w:rsidP="00E04C27">
      <w:pPr>
        <w:autoSpaceDE w:val="0"/>
        <w:autoSpaceDN w:val="0"/>
        <w:adjustRightInd w:val="0"/>
        <w:spacing w:after="0" w:line="240" w:lineRule="auto"/>
        <w:rPr>
          <w:rFonts w:ascii="CourierNewPSMT" w:hAnsi="CourierNewPSMT" w:cs="CourierNewPSMT"/>
          <w:sz w:val="24"/>
          <w:szCs w:val="24"/>
        </w:rPr>
      </w:pPr>
    </w:p>
    <w:p w14:paraId="487CCB98" w14:textId="77777777" w:rsidR="00E04C27" w:rsidRPr="0019018C" w:rsidRDefault="00E04C27" w:rsidP="00E04C27">
      <w:pPr>
        <w:autoSpaceDE w:val="0"/>
        <w:autoSpaceDN w:val="0"/>
        <w:adjustRightInd w:val="0"/>
        <w:spacing w:after="0" w:line="240" w:lineRule="auto"/>
        <w:jc w:val="both"/>
        <w:rPr>
          <w:rFonts w:ascii="CourierNewPSMT" w:hAnsi="CourierNewPSMT" w:cs="CourierNewPSMT"/>
          <w:sz w:val="24"/>
          <w:szCs w:val="24"/>
        </w:rPr>
      </w:pPr>
      <w:r>
        <w:rPr>
          <w:rFonts w:ascii="CourierNewPSMT" w:hAnsi="CourierNewPSMT" w:cs="CourierNewPSMT"/>
          <w:sz w:val="24"/>
          <w:szCs w:val="24"/>
          <w:lang w:val="en-GB"/>
        </w:rPr>
        <w:t>no. 17 of 25 February 2020 “</w:t>
      </w:r>
      <w:r>
        <w:rPr>
          <w:rFonts w:ascii="CourierNewPSMT" w:hAnsi="CourierNewPSMT" w:cs="CourierNewPSMT"/>
          <w:i/>
          <w:iCs/>
          <w:sz w:val="24"/>
          <w:szCs w:val="24"/>
          <w:lang w:val="en-GB"/>
        </w:rPr>
        <w:t>Application clarifications on the extraordinary emergency order no. 1 of 23 February 2020</w:t>
      </w:r>
      <w:r>
        <w:rPr>
          <w:rFonts w:ascii="CourierNewPSMT" w:hAnsi="CourierNewPSMT" w:cs="CourierNewPSMT"/>
          <w:sz w:val="24"/>
          <w:szCs w:val="24"/>
          <w:lang w:val="en-GB"/>
        </w:rPr>
        <w:t>”;</w:t>
      </w:r>
    </w:p>
    <w:p w14:paraId="769B6BBE" w14:textId="77777777" w:rsidR="00E04C27" w:rsidRPr="0019018C" w:rsidRDefault="00E04C27" w:rsidP="00E04C27">
      <w:pPr>
        <w:autoSpaceDE w:val="0"/>
        <w:autoSpaceDN w:val="0"/>
        <w:adjustRightInd w:val="0"/>
        <w:spacing w:after="0" w:line="240" w:lineRule="auto"/>
        <w:rPr>
          <w:rFonts w:ascii="CourierNewPSMT" w:hAnsi="CourierNewPSMT" w:cs="CourierNewPSMT"/>
          <w:sz w:val="24"/>
          <w:szCs w:val="24"/>
        </w:rPr>
      </w:pPr>
    </w:p>
    <w:p w14:paraId="43815CF2" w14:textId="77777777" w:rsidR="00E04C27" w:rsidRPr="005266A3" w:rsidRDefault="00E04C27" w:rsidP="00E04C27">
      <w:pPr>
        <w:autoSpaceDE w:val="0"/>
        <w:autoSpaceDN w:val="0"/>
        <w:adjustRightInd w:val="0"/>
        <w:spacing w:after="0" w:line="240" w:lineRule="auto"/>
        <w:jc w:val="both"/>
        <w:rPr>
          <w:rFonts w:ascii="CourierNewPSMT" w:hAnsi="CourierNewPSMT" w:cs="CourierNewPSMT"/>
          <w:sz w:val="24"/>
          <w:szCs w:val="24"/>
        </w:rPr>
      </w:pPr>
      <w:r>
        <w:rPr>
          <w:rFonts w:ascii="CourierNewPSMT" w:hAnsi="CourierNewPSMT" w:cs="CourierNewPSMT"/>
          <w:sz w:val="24"/>
          <w:szCs w:val="24"/>
          <w:lang w:val="en-GB"/>
        </w:rPr>
        <w:t>In view of the contagious nature of the epidemic, as well as the considerable increase of cases and death notified to the HWO;</w:t>
      </w:r>
    </w:p>
    <w:p w14:paraId="54D792BE" w14:textId="77777777" w:rsidR="00E04C27" w:rsidRDefault="00E04C27" w:rsidP="00E04C27">
      <w:pPr>
        <w:autoSpaceDE w:val="0"/>
        <w:autoSpaceDN w:val="0"/>
        <w:adjustRightInd w:val="0"/>
        <w:spacing w:after="0" w:line="240" w:lineRule="auto"/>
        <w:rPr>
          <w:rFonts w:ascii="CourierNewPSMT" w:hAnsi="CourierNewPSMT" w:cs="CourierNewPSMT"/>
          <w:sz w:val="24"/>
          <w:szCs w:val="24"/>
        </w:rPr>
      </w:pPr>
    </w:p>
    <w:p w14:paraId="6D257343" w14:textId="77777777" w:rsidR="00E04C27" w:rsidRPr="005266A3" w:rsidRDefault="00E04C27" w:rsidP="00E04C27">
      <w:pPr>
        <w:autoSpaceDE w:val="0"/>
        <w:autoSpaceDN w:val="0"/>
        <w:adjustRightInd w:val="0"/>
        <w:spacing w:after="0" w:line="240" w:lineRule="auto"/>
        <w:jc w:val="both"/>
        <w:rPr>
          <w:rFonts w:ascii="CourierNewPSMT" w:hAnsi="CourierNewPSMT" w:cs="CourierNewPSMT"/>
          <w:sz w:val="24"/>
          <w:szCs w:val="24"/>
        </w:rPr>
      </w:pPr>
      <w:r>
        <w:rPr>
          <w:rFonts w:ascii="CourierNewPSMT" w:hAnsi="CourierNewPSMT" w:cs="CourierNewPSMT"/>
          <w:sz w:val="24"/>
          <w:szCs w:val="24"/>
          <w:lang w:val="en-GB"/>
        </w:rPr>
        <w:t>Considering that it is necessary and urgent to further reinforce the surveillance healthcare measures adopted for the period of time required and sufficient to prevent, curb and mitigate the outbreak of the widespread contagious disease COVID -19;</w:t>
      </w:r>
    </w:p>
    <w:p w14:paraId="50C3D54A" w14:textId="77777777" w:rsidR="00E04C27" w:rsidRDefault="00E04C27" w:rsidP="00E04C27">
      <w:pPr>
        <w:autoSpaceDE w:val="0"/>
        <w:autoSpaceDN w:val="0"/>
        <w:adjustRightInd w:val="0"/>
        <w:spacing w:after="0" w:line="240" w:lineRule="auto"/>
        <w:rPr>
          <w:rFonts w:ascii="CourierNewPSMT" w:hAnsi="CourierNewPSMT" w:cs="CourierNewPSMT"/>
          <w:sz w:val="24"/>
          <w:szCs w:val="24"/>
        </w:rPr>
      </w:pPr>
    </w:p>
    <w:p w14:paraId="03DA4CC8" w14:textId="77777777" w:rsidR="00E04C27" w:rsidRPr="005266A3" w:rsidRDefault="00E04C27" w:rsidP="00E04C27">
      <w:pPr>
        <w:autoSpaceDE w:val="0"/>
        <w:autoSpaceDN w:val="0"/>
        <w:adjustRightInd w:val="0"/>
        <w:spacing w:after="0" w:line="240" w:lineRule="auto"/>
        <w:jc w:val="both"/>
        <w:rPr>
          <w:rFonts w:ascii="CourierNewPSMT" w:hAnsi="CourierNewPSMT" w:cs="CourierNewPSMT"/>
          <w:sz w:val="24"/>
          <w:szCs w:val="24"/>
        </w:rPr>
      </w:pPr>
      <w:r>
        <w:rPr>
          <w:rFonts w:ascii="CourierNewPSMT" w:hAnsi="CourierNewPSMT" w:cs="CourierNewPSMT"/>
          <w:sz w:val="24"/>
          <w:szCs w:val="24"/>
          <w:lang w:val="en-GB"/>
        </w:rPr>
        <w:t>Considering the international healthcare emergency situation declared by the HWO;</w:t>
      </w:r>
    </w:p>
    <w:p w14:paraId="68C0406A" w14:textId="77777777" w:rsidR="00E04C27" w:rsidRDefault="00E04C27"/>
    <w:p w14:paraId="3273FF58" w14:textId="77777777" w:rsidR="00E04C27" w:rsidRDefault="00E04C27" w:rsidP="00E04C27">
      <w:pPr>
        <w:autoSpaceDE w:val="0"/>
        <w:autoSpaceDN w:val="0"/>
        <w:adjustRightInd w:val="0"/>
        <w:spacing w:after="0" w:line="240" w:lineRule="auto"/>
        <w:jc w:val="both"/>
        <w:rPr>
          <w:rFonts w:ascii="CourierNewPSMT" w:hAnsi="CourierNewPSMT" w:cs="CourierNewPSMT"/>
          <w:sz w:val="24"/>
          <w:szCs w:val="24"/>
        </w:rPr>
      </w:pPr>
      <w:r>
        <w:rPr>
          <w:rFonts w:ascii="CourierNewPSMT" w:hAnsi="CourierNewPSMT" w:cs="CourierNewPSMT"/>
          <w:sz w:val="24"/>
          <w:szCs w:val="24"/>
          <w:lang w:val="en-GB"/>
        </w:rPr>
        <w:t>Pursuant to article no. 117, paragraph 1, of Leg. Decree no. 112 of 31 March 1998, empowering the regions to adopt urgent healthcare provisions;</w:t>
      </w:r>
    </w:p>
    <w:p w14:paraId="2717AED5" w14:textId="77777777" w:rsidR="00E04C27" w:rsidRDefault="00E04C27"/>
    <w:p w14:paraId="529AEF61" w14:textId="77777777" w:rsidR="00E04C27" w:rsidRDefault="00E04C27" w:rsidP="00E04C27">
      <w:pPr>
        <w:autoSpaceDE w:val="0"/>
        <w:autoSpaceDN w:val="0"/>
        <w:adjustRightInd w:val="0"/>
        <w:spacing w:after="0" w:line="240" w:lineRule="auto"/>
        <w:jc w:val="both"/>
        <w:rPr>
          <w:rFonts w:ascii="CourierNewPSMT" w:hAnsi="CourierNewPSMT" w:cs="CourierNewPSMT"/>
          <w:sz w:val="24"/>
          <w:szCs w:val="24"/>
        </w:rPr>
      </w:pPr>
      <w:r>
        <w:rPr>
          <w:rFonts w:ascii="CourierNewPSMT" w:hAnsi="CourierNewPSMT" w:cs="CourierNewPSMT"/>
          <w:sz w:val="24"/>
          <w:szCs w:val="24"/>
          <w:lang w:val="en-GB"/>
        </w:rPr>
        <w:t>Pursuant to article no. 32 of Law no. 833 of 23 December 1978, governing the powers and functions on hygiene and public healthcare by the President of the Regional Council and in accordance to which the same President is considered a regional healthcare authority;</w:t>
      </w:r>
    </w:p>
    <w:p w14:paraId="1CDE3974" w14:textId="77777777" w:rsidR="00E04C27" w:rsidRDefault="00E04C27" w:rsidP="00E04C27">
      <w:pPr>
        <w:autoSpaceDE w:val="0"/>
        <w:autoSpaceDN w:val="0"/>
        <w:adjustRightInd w:val="0"/>
        <w:spacing w:after="0" w:line="240" w:lineRule="auto"/>
        <w:jc w:val="both"/>
        <w:rPr>
          <w:rFonts w:ascii="CourierNewPSMT" w:hAnsi="CourierNewPSMT" w:cs="CourierNewPSMT"/>
          <w:sz w:val="24"/>
          <w:szCs w:val="24"/>
        </w:rPr>
      </w:pPr>
    </w:p>
    <w:p w14:paraId="144EC91F" w14:textId="77777777" w:rsidR="00E04C27" w:rsidRDefault="00E04C27" w:rsidP="007710B9">
      <w:pPr>
        <w:autoSpaceDE w:val="0"/>
        <w:autoSpaceDN w:val="0"/>
        <w:adjustRightInd w:val="0"/>
        <w:spacing w:after="0" w:line="240" w:lineRule="auto"/>
        <w:jc w:val="both"/>
        <w:rPr>
          <w:rFonts w:ascii="CourierNewPSMT" w:hAnsi="CourierNewPSMT" w:cs="CourierNewPSMT"/>
          <w:sz w:val="24"/>
          <w:szCs w:val="24"/>
        </w:rPr>
      </w:pPr>
      <w:r>
        <w:rPr>
          <w:rFonts w:ascii="CourierNewPSMT" w:hAnsi="CourierNewPSMT" w:cs="CourierNewPSMT"/>
          <w:sz w:val="24"/>
          <w:szCs w:val="24"/>
          <w:lang w:val="en-GB"/>
        </w:rPr>
        <w:t>Pursuant to Art. 5 paragraph 4 of the Prime Ministerial Decree of 8 March 2020 providing for the following:</w:t>
      </w:r>
    </w:p>
    <w:p w14:paraId="2D8663A9" w14:textId="77777777" w:rsidR="007710B9" w:rsidRPr="007710B9" w:rsidRDefault="00E04C27" w:rsidP="00771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i/>
          <w:color w:val="444444"/>
          <w:sz w:val="24"/>
          <w:szCs w:val="24"/>
        </w:rPr>
      </w:pPr>
      <w:r>
        <w:rPr>
          <w:rFonts w:ascii="CourierNewPSMT" w:hAnsi="CourierNewPSMT"/>
          <w:i/>
          <w:iCs/>
          <w:sz w:val="24"/>
          <w:szCs w:val="24"/>
          <w:lang w:val="en-GB"/>
        </w:rPr>
        <w:lastRenderedPageBreak/>
        <w:t>“</w:t>
      </w:r>
      <w:r>
        <w:rPr>
          <w:rFonts w:ascii="Courier New" w:hAnsi="Courier New"/>
          <w:i/>
          <w:iCs/>
          <w:color w:val="444444"/>
          <w:sz w:val="24"/>
          <w:szCs w:val="24"/>
          <w:lang w:val="en-GB"/>
        </w:rPr>
        <w:t xml:space="preserve">4. Without prejudice to the order power of the regions, pursuant to Art. 3, paragraph 2, of Law-decree no. 6 of 23 February 2020.” </w:t>
      </w:r>
    </w:p>
    <w:p w14:paraId="17AA031E" w14:textId="77777777" w:rsidR="00E04C27" w:rsidRDefault="00E04C27" w:rsidP="00E04C27">
      <w:pPr>
        <w:autoSpaceDE w:val="0"/>
        <w:autoSpaceDN w:val="0"/>
        <w:adjustRightInd w:val="0"/>
        <w:spacing w:after="0" w:line="240" w:lineRule="auto"/>
        <w:jc w:val="both"/>
        <w:rPr>
          <w:rFonts w:ascii="CourierNewPSMT" w:hAnsi="CourierNewPSMT" w:cs="CourierNewPSMT"/>
          <w:sz w:val="24"/>
          <w:szCs w:val="24"/>
        </w:rPr>
      </w:pPr>
    </w:p>
    <w:p w14:paraId="70465CA1" w14:textId="77777777" w:rsidR="00E04C27" w:rsidRDefault="00813048" w:rsidP="00813048">
      <w:pPr>
        <w:jc w:val="center"/>
      </w:pPr>
      <w:r>
        <w:rPr>
          <w:lang w:val="en-GB"/>
        </w:rPr>
        <w:t>Orders</w:t>
      </w:r>
    </w:p>
    <w:p w14:paraId="565C784F" w14:textId="77777777" w:rsidR="00813048" w:rsidRDefault="00813048" w:rsidP="006C51D3">
      <w:pPr>
        <w:pStyle w:val="Paragrafoelenco"/>
        <w:numPr>
          <w:ilvl w:val="0"/>
          <w:numId w:val="2"/>
        </w:numPr>
        <w:jc w:val="both"/>
        <w:rPr>
          <w:rFonts w:ascii="CourierNewPSMT" w:hAnsi="CourierNewPSMT" w:cs="CourierNewPSMT"/>
          <w:sz w:val="24"/>
          <w:szCs w:val="24"/>
        </w:rPr>
      </w:pPr>
      <w:r>
        <w:rPr>
          <w:rFonts w:ascii="CourierNewPSMT" w:hAnsi="CourierNewPSMT" w:cs="CourierNewPSMT"/>
          <w:sz w:val="24"/>
          <w:szCs w:val="24"/>
          <w:lang w:val="en-GB"/>
        </w:rPr>
        <w:t>The provisions set forth in Art. 1 paragraph 1 letters b, q, and s of the Prime Ministerial Decree of 8 March 2020 apply to the whole territory of Regione Emilia Romagna as of 9 March 2020 and until 3 April 2020;</w:t>
      </w:r>
    </w:p>
    <w:p w14:paraId="3480573A" w14:textId="4B94168E" w:rsidR="005E50ED" w:rsidRDefault="00EE16F9" w:rsidP="00EE16F9">
      <w:pPr>
        <w:pStyle w:val="Paragrafoelenco"/>
        <w:numPr>
          <w:ilvl w:val="0"/>
          <w:numId w:val="2"/>
        </w:numPr>
        <w:jc w:val="both"/>
        <w:rPr>
          <w:rFonts w:ascii="CourierNewPSMT" w:hAnsi="CourierNewPSMT" w:cs="CourierNewPSMT"/>
          <w:sz w:val="24"/>
          <w:szCs w:val="24"/>
        </w:rPr>
      </w:pPr>
      <w:r>
        <w:rPr>
          <w:rFonts w:ascii="CourierNewPSMT" w:hAnsi="CourierNewPSMT" w:cs="CourierNewPSMT"/>
          <w:sz w:val="24"/>
          <w:szCs w:val="24"/>
          <w:lang w:val="en-GB"/>
        </w:rPr>
        <w:t xml:space="preserve">In order to prevent the risk of contagion among the elderly and disabled population in an even more effective way, the activity in semi residential centres for the elderly and disabled people (day care centres) and in social and occupational centres for disabled people throughout the region is suspended, and where possible home care services are promoted instead. </w:t>
      </w:r>
    </w:p>
    <w:p w14:paraId="3A9F0E75" w14:textId="1F105E62" w:rsidR="00053037" w:rsidRPr="006C51D3" w:rsidRDefault="00FA5D85" w:rsidP="00FA5D85">
      <w:pPr>
        <w:pStyle w:val="Paragrafoelenco"/>
        <w:numPr>
          <w:ilvl w:val="0"/>
          <w:numId w:val="2"/>
        </w:numPr>
        <w:jc w:val="both"/>
        <w:rPr>
          <w:rFonts w:ascii="CourierNewPSMT" w:hAnsi="CourierNewPSMT" w:cs="CourierNewPSMT"/>
          <w:sz w:val="24"/>
          <w:szCs w:val="24"/>
        </w:rPr>
      </w:pPr>
      <w:r>
        <w:rPr>
          <w:rFonts w:ascii="CourierNewPSMT" w:hAnsi="CourierNewPSMT" w:cs="CourierNewPSMT"/>
          <w:sz w:val="24"/>
          <w:szCs w:val="24"/>
          <w:lang w:val="en-GB"/>
        </w:rPr>
        <w:t>As regards the activities classified with the following ATECO codes: 96.02.01 (Services of hairdressing salons and barbers); 96.02.02 (Services of beauty salons) 96.02.03 (Services of manicure and pedicure)  96.09.02 (tattooing and piercing activities) the staff employed in services that involve the contact with the clients must wear a mask and disposable gloves, wash their hands after finishing with each client using a hydro alcoholic gel and clean the surfaces with alcohol or chlorine based solutions.</w:t>
      </w:r>
    </w:p>
    <w:p w14:paraId="55E34087" w14:textId="77777777" w:rsidR="00A1632C" w:rsidRPr="006C51D3" w:rsidRDefault="00A1632C" w:rsidP="0096058A">
      <w:pPr>
        <w:pStyle w:val="Paragrafoelenco"/>
        <w:jc w:val="both"/>
        <w:rPr>
          <w:rFonts w:ascii="CourierNewPSMT" w:hAnsi="CourierNewPSMT" w:cs="CourierNewPSMT"/>
          <w:sz w:val="24"/>
          <w:szCs w:val="24"/>
        </w:rPr>
      </w:pPr>
    </w:p>
    <w:sectPr w:rsidR="00A1632C" w:rsidRPr="006C51D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NewPSMT">
    <w:altName w:val="Courier New"/>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2422A"/>
    <w:multiLevelType w:val="hybridMultilevel"/>
    <w:tmpl w:val="55CE23C8"/>
    <w:lvl w:ilvl="0" w:tplc="2500CFDA">
      <w:numFmt w:val="bullet"/>
      <w:lvlText w:val="-"/>
      <w:lvlJc w:val="left"/>
      <w:pPr>
        <w:ind w:left="720" w:hanging="360"/>
      </w:pPr>
      <w:rPr>
        <w:rFonts w:ascii="CourierNewPSMT" w:eastAsiaTheme="minorHAnsi" w:hAnsi="CourierNewPSMT" w:cs="CourierNewPS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85F1A8C"/>
    <w:multiLevelType w:val="hybridMultilevel"/>
    <w:tmpl w:val="E66A01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C27"/>
    <w:rsid w:val="00046726"/>
    <w:rsid w:val="00053037"/>
    <w:rsid w:val="00295F7C"/>
    <w:rsid w:val="003B6F57"/>
    <w:rsid w:val="00403530"/>
    <w:rsid w:val="005D1653"/>
    <w:rsid w:val="005E50ED"/>
    <w:rsid w:val="006C51D3"/>
    <w:rsid w:val="007710B9"/>
    <w:rsid w:val="00813048"/>
    <w:rsid w:val="008A2DD7"/>
    <w:rsid w:val="0096058A"/>
    <w:rsid w:val="009F654B"/>
    <w:rsid w:val="00A1632C"/>
    <w:rsid w:val="00A22AC4"/>
    <w:rsid w:val="00C22857"/>
    <w:rsid w:val="00D562EB"/>
    <w:rsid w:val="00DC7952"/>
    <w:rsid w:val="00E04C27"/>
    <w:rsid w:val="00EE16F9"/>
    <w:rsid w:val="00F84C48"/>
    <w:rsid w:val="00FA5D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C99C3"/>
  <w15:chartTrackingRefBased/>
  <w15:docId w15:val="{D1EC0A27-28DC-4CC3-AA5B-716B7562B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04C2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04C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496283">
      <w:bodyDiv w:val="1"/>
      <w:marLeft w:val="0"/>
      <w:marRight w:val="0"/>
      <w:marTop w:val="0"/>
      <w:marBottom w:val="0"/>
      <w:divBdr>
        <w:top w:val="none" w:sz="0" w:space="0" w:color="auto"/>
        <w:left w:val="none" w:sz="0" w:space="0" w:color="auto"/>
        <w:bottom w:val="none" w:sz="0" w:space="0" w:color="auto"/>
        <w:right w:val="none" w:sz="0" w:space="0" w:color="auto"/>
      </w:divBdr>
    </w:div>
    <w:div w:id="154772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854</Words>
  <Characters>4871</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Orlando Andrea</dc:creator>
  <cp:keywords/>
  <dc:description/>
  <cp:lastModifiedBy>Marcella SCAPINELLI</cp:lastModifiedBy>
  <cp:revision>3</cp:revision>
  <dcterms:created xsi:type="dcterms:W3CDTF">2020-03-10T08:15:00Z</dcterms:created>
  <dcterms:modified xsi:type="dcterms:W3CDTF">2020-03-10T08:15:00Z</dcterms:modified>
</cp:coreProperties>
</file>